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9694819"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5E93AEFF"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D90ACB" w:rsidRPr="00D90ACB">
        <w:rPr>
          <w:b/>
          <w:sz w:val="22"/>
          <w:szCs w:val="22"/>
        </w:rPr>
        <w:t>III/11410 Rpety most ev. č. 11410-1,2,3</w:t>
      </w:r>
      <w:r w:rsidRPr="00530AB0">
        <w:rPr>
          <w:sz w:val="22"/>
          <w:szCs w:val="22"/>
        </w:rPr>
        <w:t>“, a to v následujícím rozsahu:</w:t>
      </w:r>
    </w:p>
    <w:p w14:paraId="0FDB3148" w14:textId="6248563E" w:rsidR="006A35F9" w:rsidRPr="00530AB0" w:rsidRDefault="00D90ACB" w:rsidP="00D90ACB">
      <w:pPr>
        <w:pStyle w:val="Textodst2slovan"/>
        <w:numPr>
          <w:ilvl w:val="0"/>
          <w:numId w:val="0"/>
        </w:numPr>
        <w:spacing w:before="80"/>
        <w:ind w:left="1416"/>
        <w:rPr>
          <w:sz w:val="22"/>
          <w:szCs w:val="22"/>
        </w:rPr>
      </w:pPr>
      <w:r w:rsidRPr="00D90ACB">
        <w:rPr>
          <w:sz w:val="22"/>
          <w:szCs w:val="22"/>
        </w:rPr>
        <w:t xml:space="preserve">Předmětem projektu, veřejné zakázky a následné realizace je demolice stávajících mostů a vybudování třech nových objektů. Dva mostní objekty jsou klasifikovány stavem V – špatný a jeden stavem VI – velmi špatný. Stávající dva mosty budou nahrazeny dvěma trubními </w:t>
      </w:r>
      <w:r w:rsidRPr="00D90ACB">
        <w:rPr>
          <w:sz w:val="22"/>
          <w:szCs w:val="22"/>
        </w:rPr>
        <w:lastRenderedPageBreak/>
        <w:t>propusty a jeden nahrazen novým mostním objektem. Realizace bude probíhat na základě PDPS, která je součástí ZD a pravomocného stavebního povolení.</w:t>
      </w:r>
    </w:p>
    <w:p w14:paraId="4FA2D895" w14:textId="2027ED70" w:rsidR="008456D2" w:rsidRPr="00A6422A" w:rsidRDefault="008456D2" w:rsidP="008456D2">
      <w:pPr>
        <w:pStyle w:val="Textodst2slovan"/>
        <w:ind w:left="1418" w:hanging="567"/>
      </w:pPr>
      <w:r w:rsidRPr="00530AB0">
        <w:rPr>
          <w:sz w:val="22"/>
          <w:szCs w:val="22"/>
        </w:rPr>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5197EB8E" w:rsidR="00B6200D" w:rsidRPr="00B56F04" w:rsidRDefault="00B6200D" w:rsidP="00B6200D">
      <w:pPr>
        <w:pStyle w:val="Textodst1sl"/>
        <w:spacing w:before="120"/>
        <w:rPr>
          <w:sz w:val="22"/>
          <w:szCs w:val="22"/>
        </w:rPr>
      </w:pPr>
      <w:r w:rsidRPr="00B56F04">
        <w:rPr>
          <w:sz w:val="22"/>
          <w:szCs w:val="22"/>
        </w:rPr>
        <w:lastRenderedPageBreak/>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350BEB">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lastRenderedPageBreak/>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768CDAA"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350BEB">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3EBA6E3F"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D90ACB">
        <w:rPr>
          <w:b/>
          <w:sz w:val="22"/>
          <w:szCs w:val="22"/>
        </w:rPr>
        <w:t>6</w:t>
      </w:r>
      <w:r w:rsidR="00985881">
        <w:rPr>
          <w:b/>
          <w:sz w:val="22"/>
          <w:szCs w:val="22"/>
        </w:rPr>
        <w:t xml:space="preserve">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350BEB">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47C058A"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350BEB">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4076DF85" w14:textId="393A1C81" w:rsidR="00F760EF" w:rsidRPr="003F787A" w:rsidRDefault="00F760EF" w:rsidP="00F760EF">
      <w:pPr>
        <w:pStyle w:val="Textodst1sl"/>
        <w:numPr>
          <w:ilvl w:val="0"/>
          <w:numId w:val="0"/>
        </w:numPr>
        <w:ind w:left="1430"/>
        <w:rPr>
          <w:sz w:val="22"/>
          <w:szCs w:val="22"/>
          <w:highlight w:val="red"/>
        </w:rPr>
      </w:pPr>
      <w:r w:rsidRPr="00F760EF">
        <w:rPr>
          <w:sz w:val="22"/>
          <w:szCs w:val="22"/>
        </w:rPr>
        <w:t xml:space="preserve">Zhotovitel je povinen nepotřebný materiál neuvedený ve Směrnici R-Sm-16, zejm. přírodninu a demoliční a stavební materiál, recyklovat v souladu s požadavky dotačního orgánu pro poskytnutí dotace na realizaci Díla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 vybourání, neurčí-li Objednatel v konkrétním případě jinak. Zhotovitel je povinen odevzdat Objednateli doklad o uložení odpadu dle Směrnice </w:t>
      </w:r>
      <w:r w:rsidRPr="00435382">
        <w:rPr>
          <w:sz w:val="22"/>
          <w:szCs w:val="22"/>
        </w:rPr>
        <w:t>R-Sm-42</w:t>
      </w:r>
      <w:r>
        <w:rPr>
          <w:sz w:val="22"/>
          <w:szCs w:val="22"/>
        </w:rPr>
        <w:t xml:space="preserve"> </w:t>
      </w:r>
      <w:r>
        <w:rPr>
          <w:rStyle w:val="Znakapoznpodarou"/>
          <w:sz w:val="22"/>
          <w:szCs w:val="22"/>
        </w:rPr>
        <w:footnoteReference w:id="2"/>
      </w:r>
      <w:r w:rsidRPr="00435382">
        <w:rPr>
          <w:sz w:val="22"/>
          <w:szCs w:val="22"/>
        </w:rPr>
        <w:t xml:space="preserve"> </w:t>
      </w:r>
      <w:r w:rsidRPr="00F760EF">
        <w:rPr>
          <w:sz w:val="22"/>
          <w:szCs w:val="22"/>
        </w:rPr>
        <w:t>pro potřeby Objednatele i dotačního orgánu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w:t>
      </w:r>
      <w:r w:rsidRPr="00F13457">
        <w:rPr>
          <w:sz w:val="22"/>
          <w:szCs w:val="22"/>
        </w:rPr>
        <w:lastRenderedPageBreak/>
        <w:t>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14830BB4"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350BEB">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lastRenderedPageBreak/>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w:t>
      </w:r>
      <w:r w:rsidRPr="00B56F04">
        <w:rPr>
          <w:sz w:val="22"/>
          <w:szCs w:val="22"/>
        </w:rPr>
        <w:lastRenderedPageBreak/>
        <w:t>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1D40ECEA" w14:textId="77777777" w:rsidR="00F30305" w:rsidRPr="00365FD7" w:rsidRDefault="00F30305" w:rsidP="00F30305">
      <w:pPr>
        <w:pStyle w:val="Textodst1sl"/>
        <w:rPr>
          <w:sz w:val="22"/>
          <w:szCs w:val="22"/>
        </w:rPr>
      </w:pPr>
      <w:r w:rsidRPr="00365FD7">
        <w:rPr>
          <w:sz w:val="22"/>
          <w:szCs w:val="22"/>
        </w:rPr>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5ECD89FF" w14:textId="77777777" w:rsidR="00F30305" w:rsidRPr="00365FD7" w:rsidRDefault="00F30305" w:rsidP="00F30305">
      <w:pPr>
        <w:pStyle w:val="Textodst1sl"/>
        <w:rPr>
          <w:sz w:val="22"/>
          <w:szCs w:val="22"/>
        </w:rPr>
      </w:pPr>
      <w:r w:rsidRPr="00365FD7">
        <w:rPr>
          <w:sz w:val="22"/>
          <w:szCs w:val="22"/>
        </w:rPr>
        <w:t>Zhotovitel souhlasí s tím, že SFDI je oprávněn ke kontrole čerpání prostředků i vůči Zhotoviteli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w:t>
      </w:r>
      <w:r w:rsidRPr="00B470A8">
        <w:rPr>
          <w:sz w:val="22"/>
          <w:szCs w:val="22"/>
        </w:rPr>
        <w:lastRenderedPageBreak/>
        <w:t>odeslání do systému DTM. Dokud nebude správnost vložení dat do systému DTM potvrzena notifikací o zplatnění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lastRenderedPageBreak/>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985881" w:rsidRDefault="000A5912" w:rsidP="000A5912">
      <w:pPr>
        <w:pStyle w:val="Textodst1sl"/>
        <w:rPr>
          <w:sz w:val="22"/>
          <w:szCs w:val="22"/>
        </w:rPr>
      </w:pPr>
      <w:r w:rsidRPr="00985881">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985881" w:rsidRDefault="000A5912" w:rsidP="000A5912">
      <w:pPr>
        <w:pStyle w:val="Textodst1sl"/>
        <w:numPr>
          <w:ilvl w:val="0"/>
          <w:numId w:val="51"/>
        </w:numPr>
        <w:rPr>
          <w:sz w:val="22"/>
          <w:szCs w:val="22"/>
        </w:rPr>
      </w:pPr>
      <w:r w:rsidRPr="00985881">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6D91F941" w:rsidR="000A5912" w:rsidRPr="000A5912" w:rsidRDefault="000A5912" w:rsidP="000A5912">
      <w:pPr>
        <w:pStyle w:val="Textodst1sl"/>
        <w:numPr>
          <w:ilvl w:val="0"/>
          <w:numId w:val="51"/>
        </w:numPr>
        <w:rPr>
          <w:sz w:val="22"/>
          <w:szCs w:val="22"/>
        </w:rPr>
      </w:pPr>
      <w:r w:rsidRPr="000A5912">
        <w:rPr>
          <w:sz w:val="22"/>
          <w:szCs w:val="22"/>
        </w:rPr>
        <w:t>prodloužení termínů plnění Díla v případech uvedených v </w:t>
      </w:r>
      <w:r w:rsidR="00950151">
        <w:rPr>
          <w:sz w:val="22"/>
          <w:szCs w:val="22"/>
        </w:rPr>
        <w:t>odst</w:t>
      </w:r>
      <w:r w:rsidRPr="000A5912">
        <w:rPr>
          <w:sz w:val="22"/>
          <w:szCs w:val="22"/>
        </w:rPr>
        <w:t xml:space="preserve">. </w:t>
      </w:r>
      <w:r w:rsidR="00D62F01">
        <w:rPr>
          <w:sz w:val="22"/>
          <w:szCs w:val="22"/>
        </w:rPr>
        <w:fldChar w:fldCharType="begin"/>
      </w:r>
      <w:r w:rsidR="00D62F01">
        <w:rPr>
          <w:sz w:val="22"/>
          <w:szCs w:val="22"/>
        </w:rPr>
        <w:instrText xml:space="preserve"> REF _Ref182768688 \r \h </w:instrText>
      </w:r>
      <w:r w:rsidR="00D62F01">
        <w:rPr>
          <w:sz w:val="22"/>
          <w:szCs w:val="22"/>
        </w:rPr>
      </w:r>
      <w:r w:rsidR="00D62F01">
        <w:rPr>
          <w:sz w:val="22"/>
          <w:szCs w:val="22"/>
        </w:rPr>
        <w:fldChar w:fldCharType="separate"/>
      </w:r>
      <w:r w:rsidR="00350BEB">
        <w:rPr>
          <w:sz w:val="22"/>
          <w:szCs w:val="22"/>
        </w:rPr>
        <w:t>4.8</w:t>
      </w:r>
      <w:r w:rsidR="00D62F01">
        <w:rPr>
          <w:sz w:val="22"/>
          <w:szCs w:val="22"/>
        </w:rPr>
        <w:fldChar w:fldCharType="end"/>
      </w:r>
      <w:r w:rsidR="00950151">
        <w:rPr>
          <w:sz w:val="22"/>
          <w:szCs w:val="22"/>
        </w:rPr>
        <w:t>.</w:t>
      </w:r>
      <w:r w:rsidR="00D62F01">
        <w:rPr>
          <w:sz w:val="22"/>
          <w:szCs w:val="22"/>
        </w:rPr>
        <w:t xml:space="preserve"> </w:t>
      </w:r>
      <w:r w:rsidRPr="000A5912">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bookmarkStart w:id="9" w:name="_Ref194577940"/>
      <w:r w:rsidRPr="0015060E">
        <w:rPr>
          <w:sz w:val="22"/>
          <w:szCs w:val="22"/>
        </w:rPr>
        <w:t xml:space="preserve">Zhotovitel </w:t>
      </w:r>
      <w:bookmarkEnd w:id="8"/>
      <w:r w:rsidRPr="0015060E">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bookmarkEnd w:id="9"/>
      <w:r w:rsidRPr="0015060E">
        <w:rPr>
          <w:sz w:val="22"/>
          <w:szCs w:val="22"/>
        </w:rPr>
        <w:t xml:space="preserve"> </w:t>
      </w:r>
    </w:p>
    <w:p w14:paraId="5FBC5638" w14:textId="43F0F347" w:rsidR="0015060E" w:rsidRPr="0015060E" w:rsidRDefault="0015060E" w:rsidP="0015060E">
      <w:pPr>
        <w:pStyle w:val="Textodst1sl"/>
        <w:rPr>
          <w:sz w:val="22"/>
          <w:szCs w:val="22"/>
        </w:rPr>
      </w:pPr>
      <w:bookmarkStart w:id="10" w:name="_Ref182774150"/>
      <w:bookmarkStart w:id="11"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350BEB">
        <w:rPr>
          <w:sz w:val="22"/>
          <w:szCs w:val="22"/>
        </w:rPr>
        <w:t>7.1</w:t>
      </w:r>
      <w:r w:rsidRPr="0015060E">
        <w:rPr>
          <w:sz w:val="22"/>
          <w:szCs w:val="22"/>
        </w:rPr>
        <w:fldChar w:fldCharType="end"/>
      </w:r>
      <w:r w:rsidRPr="0015060E">
        <w:rPr>
          <w:sz w:val="22"/>
          <w:szCs w:val="22"/>
        </w:rPr>
        <w:t xml:space="preserve">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w:t>
      </w:r>
      <w:r w:rsidRPr="0015060E">
        <w:rPr>
          <w:sz w:val="22"/>
          <w:szCs w:val="22"/>
        </w:rPr>
        <w:lastRenderedPageBreak/>
        <w:t>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10"/>
      <w:bookmarkEnd w:id="11"/>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12" w:name="_Ref194577951"/>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12"/>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w:t>
      </w:r>
      <w:r w:rsidRPr="00B56F04">
        <w:rPr>
          <w:sz w:val="22"/>
          <w:szCs w:val="22"/>
        </w:rPr>
        <w:lastRenderedPageBreak/>
        <w:t xml:space="preserve">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3" w:name="_Ref182768796"/>
      <w:r w:rsidRPr="0038024A">
        <w:rPr>
          <w:sz w:val="22"/>
          <w:szCs w:val="22"/>
        </w:rPr>
        <w:t xml:space="preserve">Smluvní strany se dohodly, že celková Cena Díla </w:t>
      </w:r>
      <w:r w:rsidRPr="00F04838">
        <w:rPr>
          <w:sz w:val="22"/>
          <w:szCs w:val="22"/>
        </w:rPr>
        <w:t>je stanovena jako neměnná a konečná a činí:</w:t>
      </w:r>
      <w:bookmarkEnd w:id="13"/>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9BEB40A" w14:textId="661BB22A" w:rsidR="00D7081F" w:rsidRDefault="00D7081F" w:rsidP="00D7081F">
      <w:pPr>
        <w:pStyle w:val="Textodst1sl"/>
        <w:numPr>
          <w:ilvl w:val="0"/>
          <w:numId w:val="0"/>
        </w:numPr>
        <w:ind w:left="1416"/>
        <w:rPr>
          <w:sz w:val="22"/>
          <w:szCs w:val="22"/>
        </w:rPr>
      </w:pPr>
      <w:r w:rsidRPr="00985881">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w:t>
      </w:r>
      <w:r w:rsidRPr="00985881">
        <w:rPr>
          <w:sz w:val="22"/>
          <w:szCs w:val="22"/>
        </w:rPr>
        <w:lastRenderedPageBreak/>
        <w:t xml:space="preserve">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985881">
        <w:rPr>
          <w:sz w:val="22"/>
          <w:szCs w:val="22"/>
        </w:rPr>
        <w:fldChar w:fldCharType="begin"/>
      </w:r>
      <w:r w:rsidR="008F1A09" w:rsidRPr="00985881">
        <w:rPr>
          <w:sz w:val="22"/>
          <w:szCs w:val="22"/>
        </w:rPr>
        <w:instrText xml:space="preserve"> REF _Ref182770809 \r \h </w:instrText>
      </w:r>
      <w:r w:rsidR="00985881">
        <w:rPr>
          <w:sz w:val="22"/>
          <w:szCs w:val="22"/>
        </w:rPr>
        <w:instrText xml:space="preserve"> \* MERGEFORMAT </w:instrText>
      </w:r>
      <w:r w:rsidR="008F1A09" w:rsidRPr="00985881">
        <w:rPr>
          <w:sz w:val="22"/>
          <w:szCs w:val="22"/>
        </w:rPr>
      </w:r>
      <w:r w:rsidR="008F1A09" w:rsidRPr="00985881">
        <w:rPr>
          <w:sz w:val="22"/>
          <w:szCs w:val="22"/>
        </w:rPr>
        <w:fldChar w:fldCharType="separate"/>
      </w:r>
      <w:r w:rsidR="00350BEB" w:rsidRPr="00985881">
        <w:rPr>
          <w:sz w:val="22"/>
          <w:szCs w:val="22"/>
        </w:rPr>
        <w:t>6.7</w:t>
      </w:r>
      <w:r w:rsidR="008F1A09" w:rsidRPr="00985881">
        <w:rPr>
          <w:sz w:val="22"/>
          <w:szCs w:val="22"/>
        </w:rPr>
        <w:fldChar w:fldCharType="end"/>
      </w:r>
      <w:r w:rsidR="008F1A09" w:rsidRPr="00985881">
        <w:rPr>
          <w:sz w:val="22"/>
          <w:szCs w:val="22"/>
        </w:rPr>
        <w:t xml:space="preserve">. </w:t>
      </w:r>
      <w:r w:rsidRPr="00985881">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6EBB4A0A"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350BEB">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7A1C2B10" w:rsidR="00CC2A79" w:rsidRPr="003C507B" w:rsidRDefault="00CC2A79" w:rsidP="00CC2A79">
      <w:pPr>
        <w:pStyle w:val="Textodst1sl"/>
        <w:rPr>
          <w:sz w:val="22"/>
          <w:szCs w:val="22"/>
        </w:rPr>
      </w:pPr>
      <w:bookmarkStart w:id="14"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730A80">
        <w:rPr>
          <w:sz w:val="22"/>
          <w:szCs w:val="22"/>
        </w:rPr>
        <w:fldChar w:fldCharType="begin"/>
      </w:r>
      <w:r w:rsidR="00730A80">
        <w:rPr>
          <w:sz w:val="22"/>
          <w:szCs w:val="22"/>
        </w:rPr>
        <w:instrText xml:space="preserve"> REF _Ref194577940 \r \h </w:instrText>
      </w:r>
      <w:r w:rsidR="00730A80">
        <w:rPr>
          <w:sz w:val="22"/>
          <w:szCs w:val="22"/>
        </w:rPr>
      </w:r>
      <w:r w:rsidR="00730A80">
        <w:rPr>
          <w:sz w:val="22"/>
          <w:szCs w:val="22"/>
        </w:rPr>
        <w:fldChar w:fldCharType="separate"/>
      </w:r>
      <w:r w:rsidR="00730A80">
        <w:rPr>
          <w:sz w:val="22"/>
          <w:szCs w:val="22"/>
        </w:rPr>
        <w:t>7.1</w:t>
      </w:r>
      <w:r w:rsidR="00730A80">
        <w:rPr>
          <w:sz w:val="22"/>
          <w:szCs w:val="22"/>
        </w:rPr>
        <w:fldChar w:fldCharType="end"/>
      </w:r>
      <w:r w:rsidRPr="00051731">
        <w:rPr>
          <w:sz w:val="22"/>
          <w:szCs w:val="22"/>
        </w:rPr>
        <w:t xml:space="preserve"> Smlouvy o převzetí Díla bez vad a nedodělků nebo až na podpis zápisu dle odst. </w:t>
      </w:r>
      <w:r w:rsidR="00730A80">
        <w:rPr>
          <w:sz w:val="22"/>
          <w:szCs w:val="22"/>
        </w:rPr>
        <w:fldChar w:fldCharType="begin"/>
      </w:r>
      <w:r w:rsidR="00730A80">
        <w:rPr>
          <w:sz w:val="22"/>
          <w:szCs w:val="22"/>
        </w:rPr>
        <w:instrText xml:space="preserve"> REF _Ref194577951 \r \h </w:instrText>
      </w:r>
      <w:r w:rsidR="00730A80">
        <w:rPr>
          <w:sz w:val="22"/>
          <w:szCs w:val="22"/>
        </w:rPr>
      </w:r>
      <w:r w:rsidR="00730A80">
        <w:rPr>
          <w:sz w:val="22"/>
          <w:szCs w:val="22"/>
        </w:rPr>
        <w:fldChar w:fldCharType="separate"/>
      </w:r>
      <w:r w:rsidR="00730A80">
        <w:rPr>
          <w:sz w:val="22"/>
          <w:szCs w:val="22"/>
        </w:rPr>
        <w:t>7.4</w:t>
      </w:r>
      <w:r w:rsidR="00730A80">
        <w:rPr>
          <w:sz w:val="22"/>
          <w:szCs w:val="22"/>
        </w:rPr>
        <w:fldChar w:fldCharType="end"/>
      </w:r>
      <w:r w:rsidRPr="00051731">
        <w:rPr>
          <w:sz w:val="22"/>
          <w:szCs w:val="22"/>
        </w:rPr>
        <w:t xml:space="preserve"> Smlouvy, pokud byly </w:t>
      </w:r>
      <w:r w:rsidRPr="003C507B">
        <w:rPr>
          <w:sz w:val="22"/>
          <w:szCs w:val="22"/>
        </w:rPr>
        <w:t>v Předávacím protokole konstatovány vady a nedodělky Díl</w:t>
      </w:r>
      <w:r w:rsidR="0086320D" w:rsidRPr="003C507B">
        <w:rPr>
          <w:sz w:val="22"/>
          <w:szCs w:val="22"/>
        </w:rPr>
        <w:t>a.</w:t>
      </w:r>
    </w:p>
    <w:bookmarkEnd w:id="14"/>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bookmarkStart w:id="15" w:name="_Ref194577999"/>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w:t>
      </w:r>
      <w:r w:rsidRPr="00B07FC8">
        <w:rPr>
          <w:sz w:val="22"/>
          <w:szCs w:val="22"/>
        </w:rPr>
        <w:lastRenderedPageBreak/>
        <w:t xml:space="preserve">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5"/>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45DA3B52"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D90ACB" w:rsidRPr="00D90ACB">
        <w:rPr>
          <w:sz w:val="22"/>
          <w:szCs w:val="22"/>
        </w:rPr>
        <w:fldChar w:fldCharType="begin">
          <w:ffData>
            <w:name w:val=""/>
            <w:enabled/>
            <w:calcOnExit w:val="0"/>
            <w:textInput>
              <w:default w:val="označení „SFDI&quot;"/>
              <w:format w:val="První velké"/>
            </w:textInput>
          </w:ffData>
        </w:fldChar>
      </w:r>
      <w:r w:rsidR="00D90ACB" w:rsidRPr="00D90ACB">
        <w:rPr>
          <w:sz w:val="22"/>
          <w:szCs w:val="22"/>
        </w:rPr>
        <w:instrText xml:space="preserve"> FORMTEXT </w:instrText>
      </w:r>
      <w:r w:rsidR="00D90ACB" w:rsidRPr="00D90ACB">
        <w:rPr>
          <w:sz w:val="22"/>
          <w:szCs w:val="22"/>
        </w:rPr>
      </w:r>
      <w:r w:rsidR="00D90ACB" w:rsidRPr="00D90ACB">
        <w:rPr>
          <w:sz w:val="22"/>
          <w:szCs w:val="22"/>
        </w:rPr>
        <w:fldChar w:fldCharType="separate"/>
      </w:r>
      <w:r w:rsidR="00D90ACB" w:rsidRPr="00D90ACB">
        <w:rPr>
          <w:noProof/>
          <w:sz w:val="22"/>
          <w:szCs w:val="22"/>
        </w:rPr>
        <w:t>označení „SFDI"</w:t>
      </w:r>
      <w:r w:rsidR="00D90ACB" w:rsidRPr="00D90ACB">
        <w:rPr>
          <w:sz w:val="22"/>
          <w:szCs w:val="22"/>
        </w:rPr>
        <w:fldChar w:fldCharType="end"/>
      </w:r>
      <w:r w:rsidRPr="005F001F">
        <w:rPr>
          <w:sz w:val="22"/>
          <w:szCs w:val="22"/>
        </w:rPr>
        <w:t xml:space="preserve">), přehledně vyznačena Zhotovitelem fakturovaná částka odpovídající Smlouvě a přílohou faktury musí být dokumenty dle </w:t>
      </w:r>
      <w:r w:rsidR="00730A80">
        <w:rPr>
          <w:sz w:val="22"/>
          <w:szCs w:val="22"/>
        </w:rPr>
        <w:t xml:space="preserve">odst. </w:t>
      </w:r>
      <w:r w:rsidR="00730A80">
        <w:rPr>
          <w:sz w:val="22"/>
          <w:szCs w:val="22"/>
        </w:rPr>
        <w:fldChar w:fldCharType="begin"/>
      </w:r>
      <w:r w:rsidR="00730A80">
        <w:rPr>
          <w:sz w:val="22"/>
          <w:szCs w:val="22"/>
        </w:rPr>
        <w:instrText xml:space="preserve"> REF _Ref194577999 \r \h </w:instrText>
      </w:r>
      <w:r w:rsidR="00730A80">
        <w:rPr>
          <w:sz w:val="22"/>
          <w:szCs w:val="22"/>
        </w:rPr>
      </w:r>
      <w:r w:rsidR="00730A80">
        <w:rPr>
          <w:sz w:val="22"/>
          <w:szCs w:val="22"/>
        </w:rPr>
        <w:fldChar w:fldCharType="separate"/>
      </w:r>
      <w:r w:rsidR="00730A80">
        <w:rPr>
          <w:sz w:val="22"/>
          <w:szCs w:val="22"/>
        </w:rPr>
        <w:t>9.3</w:t>
      </w:r>
      <w:r w:rsidR="00730A80">
        <w:rPr>
          <w:sz w:val="22"/>
          <w:szCs w:val="22"/>
        </w:rPr>
        <w:fldChar w:fldCharType="end"/>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6" w:name="_Ref194578024"/>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6"/>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w:t>
      </w:r>
      <w:r w:rsidRPr="00B56F04">
        <w:rPr>
          <w:sz w:val="22"/>
          <w:szCs w:val="22"/>
        </w:rPr>
        <w:lastRenderedPageBreak/>
        <w:t xml:space="preserve">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985881" w:rsidRDefault="0038024A" w:rsidP="003C6092">
      <w:pPr>
        <w:pStyle w:val="Textodst1sl"/>
        <w:rPr>
          <w:sz w:val="22"/>
          <w:szCs w:val="22"/>
        </w:rPr>
      </w:pPr>
      <w:r w:rsidRPr="00985881">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sidRPr="00985881">
        <w:rPr>
          <w:sz w:val="22"/>
          <w:szCs w:val="22"/>
        </w:rPr>
        <w:tab/>
      </w:r>
      <w:r w:rsidRPr="00985881">
        <w:rPr>
          <w:sz w:val="22"/>
          <w:szCs w:val="22"/>
        </w:rPr>
        <w:fldChar w:fldCharType="begin">
          <w:ffData>
            <w:name w:val=""/>
            <w:enabled/>
            <w:calcOnExit w:val="0"/>
            <w:textInput>
              <w:default w:val="- 60 měsíců"/>
              <w:format w:val="První velké"/>
            </w:textInput>
          </w:ffData>
        </w:fldChar>
      </w:r>
      <w:r w:rsidRPr="00985881">
        <w:rPr>
          <w:sz w:val="22"/>
          <w:szCs w:val="22"/>
        </w:rPr>
        <w:instrText xml:space="preserve"> FORMTEXT </w:instrText>
      </w:r>
      <w:r w:rsidRPr="00985881">
        <w:rPr>
          <w:sz w:val="22"/>
          <w:szCs w:val="22"/>
        </w:rPr>
      </w:r>
      <w:r w:rsidRPr="00985881">
        <w:rPr>
          <w:sz w:val="22"/>
          <w:szCs w:val="22"/>
        </w:rPr>
        <w:fldChar w:fldCharType="separate"/>
      </w:r>
      <w:r w:rsidR="00D62F01" w:rsidRPr="00985881">
        <w:rPr>
          <w:noProof/>
          <w:sz w:val="22"/>
          <w:szCs w:val="22"/>
        </w:rPr>
        <w:t>- 60 měsíců</w:t>
      </w:r>
      <w:r w:rsidRPr="00985881">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231FFC69"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005F3E7F"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350BEB">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9820FA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350BEB">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23A3CC5E"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350BEB">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w:t>
      </w:r>
      <w:r w:rsidRPr="00781CB4">
        <w:rPr>
          <w:sz w:val="22"/>
          <w:szCs w:val="22"/>
        </w:rPr>
        <w:lastRenderedPageBreak/>
        <w:t xml:space="preserve">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833ECA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730A80">
        <w:rPr>
          <w:sz w:val="22"/>
          <w:szCs w:val="22"/>
        </w:rPr>
        <w:fldChar w:fldCharType="begin"/>
      </w:r>
      <w:r w:rsidR="00730A80">
        <w:rPr>
          <w:sz w:val="22"/>
          <w:szCs w:val="22"/>
        </w:rPr>
        <w:instrText xml:space="preserve"> REF _Ref194578024 \r \h </w:instrText>
      </w:r>
      <w:r w:rsidR="00730A80">
        <w:rPr>
          <w:sz w:val="22"/>
          <w:szCs w:val="22"/>
        </w:rPr>
      </w:r>
      <w:r w:rsidR="00730A80">
        <w:rPr>
          <w:sz w:val="22"/>
          <w:szCs w:val="22"/>
        </w:rPr>
        <w:fldChar w:fldCharType="separate"/>
      </w:r>
      <w:r w:rsidR="00730A80">
        <w:rPr>
          <w:sz w:val="22"/>
          <w:szCs w:val="22"/>
        </w:rPr>
        <w:t>9.8</w:t>
      </w:r>
      <w:r w:rsidR="00730A80">
        <w:rPr>
          <w:sz w:val="22"/>
          <w:szCs w:val="22"/>
        </w:rPr>
        <w:fldChar w:fldCharType="end"/>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lastRenderedPageBreak/>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0EE96EE4"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350BEB">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34545B1F" w:rsidR="004B4A01" w:rsidRDefault="00D90ACB" w:rsidP="00D90ACB">
      <w:pPr>
        <w:pStyle w:val="Textodst1sl"/>
        <w:numPr>
          <w:ilvl w:val="0"/>
          <w:numId w:val="0"/>
        </w:numPr>
        <w:ind w:left="2124"/>
        <w:rPr>
          <w:sz w:val="22"/>
          <w:szCs w:val="22"/>
        </w:rPr>
      </w:pPr>
      <w:r w:rsidRPr="00D90ACB">
        <w:rPr>
          <w:sz w:val="22"/>
          <w:szCs w:val="22"/>
        </w:rPr>
        <w:t xml:space="preserve">Miroslav Knopp, provozní manažer úseku mosty KL, </w:t>
      </w:r>
      <w:hyperlink r:id="rId15" w:history="1">
        <w:r w:rsidRPr="00436B99">
          <w:rPr>
            <w:rStyle w:val="Hypertextovodkaz"/>
            <w:sz w:val="22"/>
            <w:szCs w:val="22"/>
          </w:rPr>
          <w:t>miroslav.knopp@ksus.cz</w:t>
        </w:r>
      </w:hyperlink>
      <w:r w:rsidRPr="00D90ACB">
        <w:rPr>
          <w:sz w:val="22"/>
          <w:szCs w:val="22"/>
        </w:rPr>
        <w:t>, 702288935</w:t>
      </w:r>
    </w:p>
    <w:p w14:paraId="1158C062" w14:textId="26C41AC8" w:rsidR="003C524D" w:rsidRDefault="005E5796" w:rsidP="009E5C65">
      <w:pPr>
        <w:pStyle w:val="Textodst1sl"/>
        <w:numPr>
          <w:ilvl w:val="0"/>
          <w:numId w:val="0"/>
        </w:numPr>
        <w:ind w:left="709"/>
        <w:rPr>
          <w:sz w:val="22"/>
          <w:szCs w:val="22"/>
        </w:rPr>
      </w:pPr>
      <w:r>
        <w:rPr>
          <w:sz w:val="22"/>
          <w:szCs w:val="22"/>
        </w:rPr>
        <w:tab/>
      </w:r>
      <w:r>
        <w:rPr>
          <w:sz w:val="22"/>
          <w:szCs w:val="22"/>
        </w:rPr>
        <w:tab/>
      </w:r>
      <w:r w:rsidRPr="005E5796">
        <w:rPr>
          <w:sz w:val="22"/>
          <w:szCs w:val="22"/>
        </w:rPr>
        <w:t>Ing. Miroslav Dostál, vedoucí úseku mosty, miroslav.dostal@ksus.cz, 778532514</w:t>
      </w:r>
      <w:r w:rsidR="004B4A01" w:rsidRPr="00021B65">
        <w:rPr>
          <w:sz w:val="22"/>
          <w:szCs w:val="22"/>
        </w:rPr>
        <w:tab/>
      </w:r>
      <w:r w:rsidR="004B4A01">
        <w:rPr>
          <w:sz w:val="22"/>
          <w:szCs w:val="22"/>
        </w:rPr>
        <w:tab/>
      </w:r>
    </w:p>
    <w:p w14:paraId="4C291A70" w14:textId="77777777" w:rsidR="005E5796" w:rsidRDefault="005E5796" w:rsidP="009E5C65">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lastRenderedPageBreak/>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7" w:name="_Ref124495693"/>
      <w:r w:rsidRPr="0095487A">
        <w:rPr>
          <w:sz w:val="22"/>
          <w:szCs w:val="22"/>
        </w:rPr>
        <w:t>Oprávněni k jednáním ve věcech realizace této Smlouvy jsou za Zhotovitele:</w:t>
      </w:r>
      <w:bookmarkEnd w:id="17"/>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w:t>
      </w:r>
      <w:r w:rsidRPr="00295D00">
        <w:rPr>
          <w:sz w:val="22"/>
        </w:rPr>
        <w:lastRenderedPageBreak/>
        <w:t>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8"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8"/>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985881">
        <w:rPr>
          <w:sz w:val="22"/>
          <w:szCs w:val="22"/>
        </w:rPr>
        <w:fldChar w:fldCharType="begin">
          <w:ffData>
            <w:name w:val=""/>
            <w:enabled/>
            <w:calcOnExit w:val="0"/>
            <w:textInput>
              <w:default w:val="Podpisový rámec realizační dokumentace stavby "/>
            </w:textInput>
          </w:ffData>
        </w:fldChar>
      </w:r>
      <w:r w:rsidR="00B816DB" w:rsidRPr="00985881">
        <w:rPr>
          <w:sz w:val="22"/>
          <w:szCs w:val="22"/>
        </w:rPr>
        <w:instrText xml:space="preserve"> FORMTEXT </w:instrText>
      </w:r>
      <w:r w:rsidR="00B816DB" w:rsidRPr="00985881">
        <w:rPr>
          <w:sz w:val="22"/>
          <w:szCs w:val="22"/>
        </w:rPr>
      </w:r>
      <w:r w:rsidR="00B816DB" w:rsidRPr="00985881">
        <w:rPr>
          <w:sz w:val="22"/>
          <w:szCs w:val="22"/>
        </w:rPr>
        <w:fldChar w:fldCharType="separate"/>
      </w:r>
      <w:r w:rsidR="00D62F01" w:rsidRPr="00985881">
        <w:rPr>
          <w:noProof/>
          <w:sz w:val="22"/>
          <w:szCs w:val="22"/>
        </w:rPr>
        <w:t xml:space="preserve">Podpisový rámec realizační dokumentace stavby </w:t>
      </w:r>
      <w:r w:rsidR="00B816DB" w:rsidRPr="00985881">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4"/>
          <w:headerReference w:type="first" r:id="rId25"/>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98A28" w14:textId="77777777" w:rsidR="00FC6AD9" w:rsidRDefault="00FC6AD9" w:rsidP="003C6092">
      <w:r>
        <w:separator/>
      </w:r>
    </w:p>
  </w:endnote>
  <w:endnote w:type="continuationSeparator" w:id="0">
    <w:p w14:paraId="09BB2AAE" w14:textId="77777777" w:rsidR="00FC6AD9" w:rsidRDefault="00FC6AD9"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25567" w14:textId="77777777" w:rsidR="00730A80" w:rsidRDefault="00730A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994191"/>
      <w:docPartObj>
        <w:docPartGallery w:val="Page Numbers (Bottom of Page)"/>
        <w:docPartUnique/>
      </w:docPartObj>
    </w:sdtPr>
    <w:sdtContent>
      <w:p w14:paraId="687B5072" w14:textId="59C91327" w:rsidR="00730A80" w:rsidRDefault="00730A80">
        <w:pPr>
          <w:pStyle w:val="Zpat"/>
          <w:jc w:val="center"/>
        </w:pPr>
        <w:r>
          <w:fldChar w:fldCharType="begin"/>
        </w:r>
        <w:r>
          <w:instrText>PAGE   \* MERGEFORMAT</w:instrText>
        </w:r>
        <w:r>
          <w:fldChar w:fldCharType="separate"/>
        </w:r>
        <w:r>
          <w:t>2</w:t>
        </w:r>
        <w:r>
          <w:fldChar w:fldCharType="end"/>
        </w:r>
      </w:p>
    </w:sdtContent>
  </w:sdt>
  <w:p w14:paraId="216DEA25" w14:textId="77777777" w:rsidR="00730A80" w:rsidRDefault="00730A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259450"/>
      <w:docPartObj>
        <w:docPartGallery w:val="Page Numbers (Bottom of Page)"/>
        <w:docPartUnique/>
      </w:docPartObj>
    </w:sdtPr>
    <w:sdtContent>
      <w:p w14:paraId="17220ED1" w14:textId="12BD0096" w:rsidR="00730A80" w:rsidRDefault="00730A80">
        <w:pPr>
          <w:pStyle w:val="Zpat"/>
          <w:jc w:val="center"/>
        </w:pPr>
        <w:r>
          <w:fldChar w:fldCharType="begin"/>
        </w:r>
        <w:r>
          <w:instrText>PAGE   \* MERGEFORMAT</w:instrText>
        </w:r>
        <w:r>
          <w:fldChar w:fldCharType="separate"/>
        </w:r>
        <w:r>
          <w:t>2</w:t>
        </w:r>
        <w:r>
          <w:fldChar w:fldCharType="end"/>
        </w:r>
      </w:p>
    </w:sdtContent>
  </w:sdt>
  <w:p w14:paraId="2315D1E5" w14:textId="77777777" w:rsidR="00730A80" w:rsidRDefault="00730A8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95DE4" w14:textId="77777777" w:rsidR="00FC6AD9" w:rsidRDefault="00FC6AD9" w:rsidP="003C6092">
      <w:r>
        <w:separator/>
      </w:r>
    </w:p>
  </w:footnote>
  <w:footnote w:type="continuationSeparator" w:id="0">
    <w:p w14:paraId="03F27397" w14:textId="77777777" w:rsidR="00FC6AD9" w:rsidRDefault="00FC6AD9"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3083BB25" w14:textId="611E8F1B" w:rsidR="00F760EF" w:rsidRDefault="00F760EF" w:rsidP="00F760EF">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DE61C0">
          <w:rPr>
            <w:rStyle w:val="Hypertextovodkaz"/>
          </w:rPr>
          <w:t>https://zakazky.kr-stredocesky.cz/document_download_154139.html</w:t>
        </w:r>
      </w:hyperlink>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48AF56D4" w14:textId="77777777"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821D" w14:textId="77777777" w:rsidR="00730A80" w:rsidRDefault="00730A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DD59" w14:textId="77777777" w:rsidR="00730A80" w:rsidRDefault="00730A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A33"/>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36F52"/>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67E0A"/>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50BEB"/>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0645"/>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F69"/>
    <w:rsid w:val="005E3AF9"/>
    <w:rsid w:val="005E543A"/>
    <w:rsid w:val="005E5796"/>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95F1F"/>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0A80"/>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85881"/>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622"/>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01BF"/>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238D"/>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C7A0E"/>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0ACB"/>
    <w:rsid w:val="00D913B5"/>
    <w:rsid w:val="00D9171D"/>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3BB5"/>
    <w:rsid w:val="00E64F16"/>
    <w:rsid w:val="00E65E5C"/>
    <w:rsid w:val="00E66153"/>
    <w:rsid w:val="00E7044A"/>
    <w:rsid w:val="00E73E96"/>
    <w:rsid w:val="00E76243"/>
    <w:rsid w:val="00E8040F"/>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C6AD9"/>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1.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miroslav.knopp@ksus.cz"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3.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11000</Words>
  <Characters>64906</Characters>
  <Application>Microsoft Office Word</Application>
  <DocSecurity>0</DocSecurity>
  <Lines>540</Lines>
  <Paragraphs>151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2025-04-08T14:00:00Z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